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E9" w:rsidRDefault="00EC7ABE">
      <w:bookmarkStart w:id="0" w:name="_GoBack"/>
      <w:r>
        <w:t>Virginia enacts revisions to private school bond amounts</w:t>
      </w:r>
    </w:p>
    <w:p w:rsidR="00EC7ABE" w:rsidRDefault="00EC7ABE"/>
    <w:p w:rsidR="00EC7ABE" w:rsidRDefault="00A5127E">
      <w:r>
        <w:t>On July 27</w:t>
      </w:r>
      <w:r w:rsidRPr="00A5127E">
        <w:rPr>
          <w:vertAlign w:val="superscript"/>
        </w:rPr>
        <w:t>th</w:t>
      </w:r>
      <w:r>
        <w:t>, 2015, the Virginia Board of Education revised the previously instated laws regarding bond premiums and regulations</w:t>
      </w:r>
      <w:r w:rsidR="004F01B5">
        <w:t xml:space="preserve"> for private day schools for students with disabilities. Prior to these amendments, the required bond amount that needed to be posted was $5,000 if the school had up to 50 students. </w:t>
      </w:r>
      <w:r w:rsidR="002C2F79">
        <w:t xml:space="preserve">For each additional group of 50 students enrolled, the school would need to post an extra $5,000 bond in addition to the original $5,000 bond. </w:t>
      </w:r>
    </w:p>
    <w:p w:rsidR="002C2F79" w:rsidRDefault="002C2F79"/>
    <w:p w:rsidR="002C2F79" w:rsidRDefault="002C2F79">
      <w:r>
        <w:t>After these regulations were updated, the</w:t>
      </w:r>
      <w:r w:rsidR="001B359C">
        <w:t xml:space="preserve"> bond amount was increased. Now, for every 25 students enrolled, the school must post a bond of $10,000 rather than $5,000. There is a still another mandatory $5,000 for each additional 25 </w:t>
      </w:r>
      <w:r w:rsidR="002524B3">
        <w:t xml:space="preserve">students enrolled rather than 50 students. </w:t>
      </w:r>
      <w:r w:rsidR="00694B1C">
        <w:t xml:space="preserve">The new revisions can be found in Title 8 Agency 20 Chapter 671 of the Virginia Administrative Code. </w:t>
      </w:r>
    </w:p>
    <w:p w:rsidR="002524B3" w:rsidRDefault="002524B3"/>
    <w:p w:rsidR="00A06245" w:rsidRDefault="002524B3">
      <w:r>
        <w:t xml:space="preserve">This private day school for students with disabilities bond exists in order to protect the students enrolled. </w:t>
      </w:r>
      <w:r w:rsidR="00A06245">
        <w:t xml:space="preserve">If the school were to file for bankruptcy or close for other various reasons, the parents or guardians of the students enrolled would not face any financial losses as a result. </w:t>
      </w:r>
    </w:p>
    <w:p w:rsidR="00A06245" w:rsidRDefault="00A06245"/>
    <w:p w:rsidR="002524B3" w:rsidRDefault="00A06245">
      <w:r>
        <w:t xml:space="preserve">It is considered unlawful to operate </w:t>
      </w:r>
      <w:r w:rsidR="0066454A">
        <w:t xml:space="preserve">a private school without </w:t>
      </w:r>
      <w:r w:rsidR="0089748E">
        <w:t xml:space="preserve">obtaining a surety bond. If it is discovered that the school is functioning without a surety bond or if the surety bond is terminated without filing a replacement bond, the school’s license will be revoked within 30 days.  </w:t>
      </w:r>
    </w:p>
    <w:p w:rsidR="0089748E" w:rsidRDefault="0089748E"/>
    <w:p w:rsidR="0089748E" w:rsidRDefault="00694B1C">
      <w:r>
        <w:t>For more information on private day schools for students with disabilities bond or licensing requirements, please contact the Virginia Board of Education.</w:t>
      </w:r>
    </w:p>
    <w:bookmarkEnd w:id="0"/>
    <w:sectPr w:rsidR="0089748E" w:rsidSect="00DF4F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BE"/>
    <w:rsid w:val="001B359C"/>
    <w:rsid w:val="002524B3"/>
    <w:rsid w:val="002C2F79"/>
    <w:rsid w:val="004F01B5"/>
    <w:rsid w:val="0066454A"/>
    <w:rsid w:val="00694B1C"/>
    <w:rsid w:val="0089748E"/>
    <w:rsid w:val="00A06245"/>
    <w:rsid w:val="00A5127E"/>
    <w:rsid w:val="00DF4FE9"/>
    <w:rsid w:val="00EC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2D2F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241</Words>
  <Characters>1379</Characters>
  <Application>Microsoft Macintosh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Jo Pahl</dc:creator>
  <cp:keywords/>
  <dc:description/>
  <cp:lastModifiedBy>Emily Jo Pahl</cp:lastModifiedBy>
  <cp:revision>1</cp:revision>
  <dcterms:created xsi:type="dcterms:W3CDTF">2015-09-15T19:05:00Z</dcterms:created>
  <dcterms:modified xsi:type="dcterms:W3CDTF">2015-09-15T20:46:00Z</dcterms:modified>
</cp:coreProperties>
</file>